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61AA" w14:textId="77777777" w:rsidR="009F2C48" w:rsidRDefault="009F2C48" w:rsidP="009F2C48">
      <w:pPr>
        <w:rPr>
          <w:sz w:val="28"/>
          <w:szCs w:val="28"/>
        </w:rPr>
      </w:pPr>
      <w:r w:rsidRPr="009F2C48">
        <w:rPr>
          <w:sz w:val="28"/>
          <w:szCs w:val="28"/>
        </w:rPr>
        <w:t xml:space="preserve">SERMON: Whose Are We? </w:t>
      </w:r>
    </w:p>
    <w:p w14:paraId="24758464" w14:textId="77777777" w:rsidR="009F2C48" w:rsidRDefault="009F2C48" w:rsidP="009F2C48">
      <w:pPr>
        <w:rPr>
          <w:sz w:val="28"/>
          <w:szCs w:val="28"/>
        </w:rPr>
      </w:pPr>
      <w:r w:rsidRPr="009F2C48">
        <w:rPr>
          <w:sz w:val="28"/>
          <w:szCs w:val="28"/>
        </w:rPr>
        <w:t xml:space="preserve">By </w:t>
      </w:r>
      <w:proofErr w:type="gramStart"/>
      <w:r w:rsidRPr="009F2C48">
        <w:rPr>
          <w:sz w:val="28"/>
          <w:szCs w:val="28"/>
        </w:rPr>
        <w:t>The</w:t>
      </w:r>
      <w:proofErr w:type="gramEnd"/>
      <w:r w:rsidRPr="009F2C48">
        <w:rPr>
          <w:sz w:val="28"/>
          <w:szCs w:val="28"/>
        </w:rPr>
        <w:t xml:space="preserve"> Rev. Sarah </w:t>
      </w:r>
      <w:proofErr w:type="spellStart"/>
      <w:r w:rsidRPr="009F2C48">
        <w:rPr>
          <w:sz w:val="28"/>
          <w:szCs w:val="28"/>
        </w:rPr>
        <w:t>Lammert</w:t>
      </w:r>
      <w:proofErr w:type="spellEnd"/>
      <w:r w:rsidRPr="009F2C48">
        <w:rPr>
          <w:sz w:val="28"/>
          <w:szCs w:val="28"/>
        </w:rPr>
        <w:t xml:space="preserve">, </w:t>
      </w:r>
    </w:p>
    <w:p w14:paraId="28B19913" w14:textId="793C96E3" w:rsidR="009F2C48" w:rsidRPr="009F2C48" w:rsidRDefault="009F2C48" w:rsidP="009F2C48">
      <w:pPr>
        <w:rPr>
          <w:sz w:val="28"/>
          <w:szCs w:val="28"/>
        </w:rPr>
      </w:pPr>
      <w:r w:rsidRPr="009F2C48">
        <w:rPr>
          <w:sz w:val="28"/>
          <w:szCs w:val="28"/>
        </w:rPr>
        <w:t>February 1, 2009,</w:t>
      </w:r>
    </w:p>
    <w:p w14:paraId="404A3E73" w14:textId="77777777" w:rsidR="009F2C48" w:rsidRPr="009F2C48" w:rsidRDefault="009F2C48" w:rsidP="009F2C48">
      <w:pPr>
        <w:rPr>
          <w:sz w:val="28"/>
          <w:szCs w:val="28"/>
        </w:rPr>
      </w:pPr>
      <w:r w:rsidRPr="009F2C48">
        <w:rPr>
          <w:sz w:val="28"/>
          <w:szCs w:val="28"/>
        </w:rPr>
        <w:t>Unitarian Society of Ridgewood, New Jersey</w:t>
      </w:r>
    </w:p>
    <w:p w14:paraId="7B4AA5B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I’m sitting in row 14f, reading a book in which the atheist character likes to have conversations</w:t>
      </w:r>
    </w:p>
    <w:p w14:paraId="79C4DC9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with the God he doesn’t believe in. I look up at the exit door above me and wonder if I could</w:t>
      </w:r>
    </w:p>
    <w:p w14:paraId="1050393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get it right if we land in the Hudson today, and could there be two miracles like that anyway? A</w:t>
      </w:r>
    </w:p>
    <w:p w14:paraId="70B0E101" w14:textId="77777777" w:rsidR="009F2C48" w:rsidRPr="009F2C48" w:rsidRDefault="009F2C48" w:rsidP="009F2C48">
      <w:pPr>
        <w:rPr>
          <w:sz w:val="24"/>
          <w:szCs w:val="24"/>
        </w:rPr>
      </w:pPr>
      <w:proofErr w:type="gramStart"/>
      <w:r w:rsidRPr="009F2C48">
        <w:rPr>
          <w:sz w:val="24"/>
          <w:szCs w:val="24"/>
        </w:rPr>
        <w:t>man</w:t>
      </w:r>
      <w:proofErr w:type="gramEnd"/>
      <w:r w:rsidRPr="009F2C48">
        <w:rPr>
          <w:sz w:val="24"/>
          <w:szCs w:val="24"/>
        </w:rPr>
        <w:t xml:space="preserve"> behind me in uniform gasps in awe at the sunset rolling out to the west over a carpet of</w:t>
      </w:r>
    </w:p>
    <w:p w14:paraId="4CB4C94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cotton ball clouds, the sky lit up in a pink orange golden hue. Flying over the earth I wonder,</w:t>
      </w:r>
    </w:p>
    <w:p w14:paraId="4E9A10B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“Whose Are We?”</w:t>
      </w:r>
    </w:p>
    <w:p w14:paraId="0781171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“Whose Are We?” This is a question that has gained some traction for me lately. In December,</w:t>
      </w:r>
    </w:p>
    <w:p w14:paraId="7E5FFE4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 was one of sixty-five individuals lucky enough to be included in a summit meeting held by the</w:t>
      </w:r>
    </w:p>
    <w:p w14:paraId="43AA248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Unitarian Universalist Association. We were all leaders representing various constituencies</w:t>
      </w:r>
    </w:p>
    <w:p w14:paraId="7149621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within our movement – in my case the UU Ministers’ Association – and we had gathered to</w:t>
      </w:r>
    </w:p>
    <w:p w14:paraId="27449B31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imagine the future of ministerial formation, both lay and professional, for Unitarian</w:t>
      </w:r>
    </w:p>
    <w:p w14:paraId="0E027F7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Universalism. The findings of this gathering will serve to help direct the financial and staff</w:t>
      </w:r>
    </w:p>
    <w:p w14:paraId="10DFE75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resources of the UUA in terms of lay leader training, theological training, and continuing</w:t>
      </w:r>
    </w:p>
    <w:p w14:paraId="78BA036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education for our ministers.</w:t>
      </w:r>
    </w:p>
    <w:p w14:paraId="1320DB9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We started with a worship service, and the very first words uttered were those of Rev. Jon</w:t>
      </w:r>
    </w:p>
    <w:p w14:paraId="6E93DAAF" w14:textId="77777777" w:rsidR="009F2C48" w:rsidRPr="009F2C48" w:rsidRDefault="009F2C48" w:rsidP="009F2C48">
      <w:pPr>
        <w:rPr>
          <w:sz w:val="24"/>
          <w:szCs w:val="24"/>
        </w:rPr>
      </w:pPr>
      <w:proofErr w:type="spellStart"/>
      <w:r w:rsidRPr="009F2C48">
        <w:rPr>
          <w:sz w:val="24"/>
          <w:szCs w:val="24"/>
        </w:rPr>
        <w:t>Luopo</w:t>
      </w:r>
      <w:proofErr w:type="spellEnd"/>
      <w:r w:rsidRPr="009F2C48">
        <w:rPr>
          <w:sz w:val="24"/>
          <w:szCs w:val="24"/>
        </w:rPr>
        <w:t>, the minister of the University Unitarian Church of Seattle. He told this story:</w:t>
      </w:r>
    </w:p>
    <w:p w14:paraId="72CC96E8" w14:textId="77777777" w:rsidR="009F2C48" w:rsidRDefault="009F2C48" w:rsidP="009F2C48">
      <w:pPr>
        <w:rPr>
          <w:sz w:val="24"/>
          <w:szCs w:val="24"/>
        </w:rPr>
      </w:pPr>
    </w:p>
    <w:p w14:paraId="39394E55" w14:textId="48835E7C" w:rsidR="009F2C48" w:rsidRPr="009F2C48" w:rsidRDefault="009F2C48" w:rsidP="009F2C48">
      <w:pPr>
        <w:ind w:left="720"/>
        <w:rPr>
          <w:sz w:val="24"/>
          <w:szCs w:val="24"/>
        </w:rPr>
      </w:pPr>
      <w:r w:rsidRPr="009F2C48">
        <w:rPr>
          <w:sz w:val="24"/>
          <w:szCs w:val="24"/>
        </w:rPr>
        <w:t>It seems that in Seattle the interfaith clergy organization has a tradition of asking senior</w:t>
      </w:r>
    </w:p>
    <w:p w14:paraId="667ED5F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colleagues to share their life odysseys. On this </w:t>
      </w:r>
      <w:proofErr w:type="gramStart"/>
      <w:r w:rsidRPr="009F2C48">
        <w:rPr>
          <w:sz w:val="24"/>
          <w:szCs w:val="24"/>
        </w:rPr>
        <w:t>particular occasion</w:t>
      </w:r>
      <w:proofErr w:type="gramEnd"/>
      <w:r w:rsidRPr="009F2C48">
        <w:rPr>
          <w:sz w:val="24"/>
          <w:szCs w:val="24"/>
        </w:rPr>
        <w:t>, a Roman Catholic Priest was</w:t>
      </w:r>
    </w:p>
    <w:p w14:paraId="2AE247D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telling his story, and he said that his life had been in large measure a failure. He remembered</w:t>
      </w:r>
    </w:p>
    <w:p w14:paraId="45EA829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 heady days of Vatican II and how hopeful he and his generation of liberal priests had been</w:t>
      </w:r>
    </w:p>
    <w:p w14:paraId="50A05D8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that real change was coming to the church he loved so dearly. And yet, these many years later </w:t>
      </w:r>
    </w:p>
    <w:p w14:paraId="1A54C7C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he felt that the church had if anything become hardened and deeply conservative, and his</w:t>
      </w:r>
    </w:p>
    <w:p w14:paraId="4181774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dreams had not been realized.</w:t>
      </w:r>
    </w:p>
    <w:p w14:paraId="580E951E" w14:textId="77777777" w:rsidR="009F2C48" w:rsidRDefault="009F2C48" w:rsidP="009F2C48">
      <w:pPr>
        <w:rPr>
          <w:sz w:val="24"/>
          <w:szCs w:val="24"/>
        </w:rPr>
      </w:pPr>
    </w:p>
    <w:p w14:paraId="1EC907E1" w14:textId="67C6FE1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Now, this priest was someone who was valued among his interfaith colleagues, and they were</w:t>
      </w:r>
    </w:p>
    <w:p w14:paraId="2140019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somewhat hurt and stunned by his revelation. And yet, one colleague noted, despite the</w:t>
      </w:r>
    </w:p>
    <w:p w14:paraId="2F8A59F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severity of his words, his demeanor seemed quite peaceful and content. “How can you claim</w:t>
      </w:r>
    </w:p>
    <w:p w14:paraId="69AB587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that your life was a failure, and yet appear so calm and serene?” “I know whose I am,” replied</w:t>
      </w:r>
    </w:p>
    <w:p w14:paraId="6D6CA17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 priest. “I know whose I am.”</w:t>
      </w:r>
    </w:p>
    <w:p w14:paraId="153C61DF" w14:textId="77777777" w:rsidR="009F2C48" w:rsidRDefault="009F2C48" w:rsidP="009F2C48">
      <w:pPr>
        <w:rPr>
          <w:sz w:val="24"/>
          <w:szCs w:val="24"/>
        </w:rPr>
      </w:pPr>
    </w:p>
    <w:p w14:paraId="7B7C52AF" w14:textId="427B74CB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Whose are we? Whose are we, we who claim so many diverse approaches to what is of</w:t>
      </w:r>
    </w:p>
    <w:p w14:paraId="6B7D03C6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ultimate truth, and yet gather as a unified one? Whose are we? What or who do we serve,</w:t>
      </w:r>
    </w:p>
    <w:p w14:paraId="3606BB0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lastRenderedPageBreak/>
        <w:t xml:space="preserve">beyond the narrow interests of ourselves? What transcends our small individual </w:t>
      </w:r>
      <w:proofErr w:type="gramStart"/>
      <w:r w:rsidRPr="009F2C48">
        <w:rPr>
          <w:sz w:val="24"/>
          <w:szCs w:val="24"/>
        </w:rPr>
        <w:t>being,</w:t>
      </w:r>
      <w:proofErr w:type="gramEnd"/>
    </w:p>
    <w:p w14:paraId="3B424F11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connecting us to the pulsing life of the universe we are a part of? Is it energy, is it God, is </w:t>
      </w:r>
      <w:proofErr w:type="gramStart"/>
      <w:r w:rsidRPr="009F2C48">
        <w:rPr>
          <w:sz w:val="24"/>
          <w:szCs w:val="24"/>
        </w:rPr>
        <w:t>it</w:t>
      </w:r>
      <w:proofErr w:type="gramEnd"/>
    </w:p>
    <w:p w14:paraId="79E0103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Love or Justice, is it the people who surround us, the cloud of witnesses whose lives </w:t>
      </w:r>
      <w:proofErr w:type="gramStart"/>
      <w:r w:rsidRPr="009F2C48">
        <w:rPr>
          <w:sz w:val="24"/>
          <w:szCs w:val="24"/>
        </w:rPr>
        <w:t>passed</w:t>
      </w:r>
      <w:proofErr w:type="gramEnd"/>
    </w:p>
    <w:p w14:paraId="23DC2F4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before us? Whose are we?</w:t>
      </w:r>
    </w:p>
    <w:p w14:paraId="510DBFE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This question, in Seattle, became a major thread in the conversation about the future education</w:t>
      </w:r>
    </w:p>
    <w:p w14:paraId="178710D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of our ministers and laity. Strangely, I found myself the convener of this conversation, although</w:t>
      </w:r>
    </w:p>
    <w:p w14:paraId="339D52A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there were many </w:t>
      </w:r>
      <w:proofErr w:type="gramStart"/>
      <w:r w:rsidRPr="009F2C48">
        <w:rPr>
          <w:sz w:val="24"/>
          <w:szCs w:val="24"/>
        </w:rPr>
        <w:t>present</w:t>
      </w:r>
      <w:proofErr w:type="gramEnd"/>
      <w:r w:rsidRPr="009F2C48">
        <w:rPr>
          <w:sz w:val="24"/>
          <w:szCs w:val="24"/>
        </w:rPr>
        <w:t xml:space="preserve"> who were more expert than I in such matters. I didn’t know where to</w:t>
      </w:r>
    </w:p>
    <w:p w14:paraId="3579C9D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start, so I asked everyone to sit in shared silence for five minutes. “It is easy to lose sight of the</w:t>
      </w:r>
    </w:p>
    <w:p w14:paraId="1C41BEF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fact that we belong to something beyond ourselves,” I offered tentatively. “There is something</w:t>
      </w:r>
    </w:p>
    <w:p w14:paraId="2146B1A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larger than us (or something which both transcends and includes us), yet we find that this is</w:t>
      </w:r>
    </w:p>
    <w:p w14:paraId="301999C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difficult to express.” “Yes,” agreed a colleague, “and sometimes it is something that</w:t>
      </w:r>
    </w:p>
    <w:p w14:paraId="612C24E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congregations find difficult to hear. The language that we use to express some of the</w:t>
      </w:r>
    </w:p>
    <w:p w14:paraId="7591918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experiences and concepts (and how we understand our own theology) can be frightening,</w:t>
      </w:r>
    </w:p>
    <w:p w14:paraId="6C89DF48" w14:textId="77777777" w:rsidR="009F2C48" w:rsidRPr="009F2C48" w:rsidRDefault="009F2C48" w:rsidP="009F2C48">
      <w:pPr>
        <w:rPr>
          <w:sz w:val="24"/>
          <w:szCs w:val="24"/>
        </w:rPr>
      </w:pPr>
      <w:proofErr w:type="gramStart"/>
      <w:r w:rsidRPr="009F2C48">
        <w:rPr>
          <w:sz w:val="24"/>
          <w:szCs w:val="24"/>
        </w:rPr>
        <w:t>trigger baggage,</w:t>
      </w:r>
      <w:proofErr w:type="gramEnd"/>
      <w:r w:rsidRPr="009F2C48">
        <w:rPr>
          <w:sz w:val="24"/>
          <w:szCs w:val="24"/>
        </w:rPr>
        <w:t xml:space="preserve"> invoke reactivity in our congregations. Unitarian Universalists love diversity,”</w:t>
      </w:r>
    </w:p>
    <w:p w14:paraId="0047C02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he added, “it’s difference we don’t like.” “We tend to have a spiritual don’t ask don’t tell</w:t>
      </w:r>
    </w:p>
    <w:p w14:paraId="5BA42AE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policy,” added another colleague.</w:t>
      </w:r>
    </w:p>
    <w:p w14:paraId="440FC93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On Friday, I sat at a table in the back corner of this room, amazed as the first Bar Mitzvah in the</w:t>
      </w:r>
    </w:p>
    <w:p w14:paraId="2CA772F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history of the Unitarian Society of Ridgewood unfolded around me. Many of you know Edith</w:t>
      </w:r>
    </w:p>
    <w:p w14:paraId="2EF3213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Mayer, one of the new members we celebrated today, a woman who personally witnessed</w:t>
      </w:r>
    </w:p>
    <w:p w14:paraId="404EE60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Kristallnacht at age 15, saw her temple burned before her eyes, was sent to three</w:t>
      </w:r>
    </w:p>
    <w:p w14:paraId="2DDB24E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concentration camps in as many years, and somehow survived the horror of the Holocaust</w:t>
      </w:r>
    </w:p>
    <w:p w14:paraId="4B22CE7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although most if not </w:t>
      </w:r>
      <w:proofErr w:type="gramStart"/>
      <w:r w:rsidRPr="009F2C48">
        <w:rPr>
          <w:sz w:val="24"/>
          <w:szCs w:val="24"/>
        </w:rPr>
        <w:t>all of</w:t>
      </w:r>
      <w:proofErr w:type="gramEnd"/>
      <w:r w:rsidRPr="009F2C48">
        <w:rPr>
          <w:sz w:val="24"/>
          <w:szCs w:val="24"/>
        </w:rPr>
        <w:t xml:space="preserve"> the rest of her family were killed. Because Edith has been diagnosed</w:t>
      </w:r>
    </w:p>
    <w:p w14:paraId="115869D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with end-stage cancer, her family became determined to grant her fondest wish – to see her</w:t>
      </w:r>
    </w:p>
    <w:p w14:paraId="07E0AA6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grandson Bar </w:t>
      </w:r>
      <w:proofErr w:type="spellStart"/>
      <w:r w:rsidRPr="009F2C48">
        <w:rPr>
          <w:sz w:val="24"/>
          <w:szCs w:val="24"/>
        </w:rPr>
        <w:t>Mitzvah’d</w:t>
      </w:r>
      <w:proofErr w:type="spellEnd"/>
      <w:r w:rsidRPr="009F2C48">
        <w:rPr>
          <w:sz w:val="24"/>
          <w:szCs w:val="24"/>
        </w:rPr>
        <w:t xml:space="preserve"> before she dies.</w:t>
      </w:r>
    </w:p>
    <w:p w14:paraId="50F5263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Now, Max is only twelve and has not been raised in a religious household, nor has he been</w:t>
      </w:r>
    </w:p>
    <w:p w14:paraId="67C75FF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attending Hebrew School. This didn’t fit with the requirements for Bar Mitzvah at area </w:t>
      </w:r>
    </w:p>
    <w:p w14:paraId="66BAA1E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8</w:t>
      </w:r>
    </w:p>
    <w:p w14:paraId="20E3480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synagogues, so the family searched for and found a wandering minstrel Cantor, the wonderful</w:t>
      </w:r>
    </w:p>
    <w:p w14:paraId="4A4F3E9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Cantor Debbie, who was willing to teach Max what he needed to know over webcam and flew</w:t>
      </w:r>
    </w:p>
    <w:p w14:paraId="5D1FE41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up here from Florida to preside over this ceremony on Friday. It was a beautiful night, full of</w:t>
      </w:r>
    </w:p>
    <w:p w14:paraId="2B7F298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poignancy and love. At </w:t>
      </w:r>
      <w:proofErr w:type="gramStart"/>
      <w:r w:rsidRPr="009F2C48">
        <w:rPr>
          <w:sz w:val="24"/>
          <w:szCs w:val="24"/>
        </w:rPr>
        <w:t>one point</w:t>
      </w:r>
      <w:proofErr w:type="gramEnd"/>
      <w:r w:rsidRPr="009F2C48">
        <w:rPr>
          <w:sz w:val="24"/>
          <w:szCs w:val="24"/>
        </w:rPr>
        <w:t xml:space="preserve"> Edith, herself, got up to offer a toast to her grandson. “I</w:t>
      </w:r>
    </w:p>
    <w:p w14:paraId="486885E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didn’t think I would live to eighteen, much less live to see my grandson have his Bar Mitzvah,”</w:t>
      </w:r>
    </w:p>
    <w:p w14:paraId="6CE56CF8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she said. Max too spoke, promising to tell her story.</w:t>
      </w:r>
    </w:p>
    <w:p w14:paraId="38924A9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There were tears of pain and loss, but also a deep sense of continuity with the past, broken as it</w:t>
      </w:r>
    </w:p>
    <w:p w14:paraId="5F43B33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was. There was also a sense that the generations that came before passed what is most</w:t>
      </w:r>
    </w:p>
    <w:p w14:paraId="433ECED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essential down, that the generations to come might have beauty and wisdom and something</w:t>
      </w:r>
    </w:p>
    <w:p w14:paraId="5B9319F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larger to live into and be a part of. “Thank God for Unitarians,” said one of the guests,</w:t>
      </w:r>
    </w:p>
    <w:p w14:paraId="3557706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acknowledging that it was our community that had made this meeting of cultures and traditions</w:t>
      </w:r>
    </w:p>
    <w:p w14:paraId="76809D5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lastRenderedPageBreak/>
        <w:t>in such an authentic but also decidedly nontraditional manner possible.</w:t>
      </w:r>
    </w:p>
    <w:p w14:paraId="3F214F6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Whose are we? Each of us comes from such different roots, each with such different stories.</w:t>
      </w:r>
    </w:p>
    <w:p w14:paraId="7BF0D83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Some of us resonate deeply with Judaism, carrying the bones of the Torah inside of our DNA.</w:t>
      </w:r>
    </w:p>
    <w:p w14:paraId="61A4C5F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Others, like me, can still recite the Lord’s Prayer from memory although we have left behind the</w:t>
      </w:r>
    </w:p>
    <w:p w14:paraId="094AC5D6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Christian story as central to our spiritual lives. Still others among us were schooled in Hinduism,</w:t>
      </w:r>
    </w:p>
    <w:p w14:paraId="14944BF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Islam, Humanism, or an amalgam of traditions and beliefs. Whose are we, and what draws us</w:t>
      </w:r>
    </w:p>
    <w:p w14:paraId="1832A5B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together?</w:t>
      </w:r>
    </w:p>
    <w:p w14:paraId="6A0CEBD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On Tuesday and Wednesday I sat at Starr King School for the Ministry, my alma mater, for a two</w:t>
      </w:r>
    </w:p>
    <w:p w14:paraId="0CBFBEE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day gathering of interns and their supervisors. Above me, festooning the beams of the Starr</w:t>
      </w:r>
    </w:p>
    <w:p w14:paraId="330BF8D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King Fireside Room, were the symbols that Ken Patton had fashioned for his Charles Street</w:t>
      </w:r>
    </w:p>
    <w:p w14:paraId="6D5718A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Meeting House in Boston. Before coming here to Ridgewood to serve as minister from 1960-</w:t>
      </w:r>
    </w:p>
    <w:p w14:paraId="415A1E8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1986, Ken had attempted a grand experiment under the auspices of Universalism in Boston.</w:t>
      </w:r>
    </w:p>
    <w:p w14:paraId="3952FD8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The Charles Street Meeting House was to be his temple – a home for a “unitive, </w:t>
      </w:r>
      <w:proofErr w:type="spellStart"/>
      <w:r w:rsidRPr="009F2C48">
        <w:rPr>
          <w:sz w:val="24"/>
          <w:szCs w:val="24"/>
        </w:rPr>
        <w:t>naturalisticmystical</w:t>
      </w:r>
      <w:proofErr w:type="spellEnd"/>
      <w:r w:rsidRPr="009F2C48">
        <w:rPr>
          <w:sz w:val="24"/>
          <w:szCs w:val="24"/>
        </w:rPr>
        <w:t>-humanistic World Religion” that would celebrate the evolution of humankind and</w:t>
      </w:r>
    </w:p>
    <w:p w14:paraId="3FD54357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religion itself.</w:t>
      </w:r>
    </w:p>
    <w:p w14:paraId="738540E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Immediately upon being called to this experimental pulpit, Ken began refashioning the worship</w:t>
      </w:r>
    </w:p>
    <w:p w14:paraId="5A172DF6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space, something he would later also take on in this building. He arranged the seating so that it</w:t>
      </w:r>
    </w:p>
    <w:p w14:paraId="464B2CF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would be a church in the round, reflecting a microcosm of the universe, a place for the</w:t>
      </w:r>
    </w:p>
    <w:p w14:paraId="4D09614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democratic exchange of ideas and shared inspiration. Ken then helped to create two </w:t>
      </w:r>
      <w:proofErr w:type="gramStart"/>
      <w:r w:rsidRPr="009F2C48">
        <w:rPr>
          <w:sz w:val="24"/>
          <w:szCs w:val="24"/>
        </w:rPr>
        <w:t>large</w:t>
      </w:r>
      <w:proofErr w:type="gramEnd"/>
    </w:p>
    <w:p w14:paraId="7BE53D8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murals – one of the “Great Nebula Andromeda” and the other of the “Atom”. The atom</w:t>
      </w:r>
    </w:p>
    <w:p w14:paraId="2475428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represented </w:t>
      </w:r>
      <w:proofErr w:type="gramStart"/>
      <w:r w:rsidRPr="009F2C48">
        <w:rPr>
          <w:sz w:val="24"/>
          <w:szCs w:val="24"/>
        </w:rPr>
        <w:t>the particular, while</w:t>
      </w:r>
      <w:proofErr w:type="gramEnd"/>
      <w:r w:rsidRPr="009F2C48">
        <w:rPr>
          <w:sz w:val="24"/>
          <w:szCs w:val="24"/>
        </w:rPr>
        <w:t xml:space="preserve"> the nebula would be the “window into the universe” beyond</w:t>
      </w:r>
    </w:p>
    <w:p w14:paraId="4184EAA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 four walls of the church. And along the walls, Ken created and hung copper symbols, now</w:t>
      </w:r>
    </w:p>
    <w:p w14:paraId="232B3E2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housed along Starr King’s beams, of art, of science, and of the world religions.</w:t>
      </w:r>
    </w:p>
    <w:p w14:paraId="4CFBE8B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9</w:t>
      </w:r>
    </w:p>
    <w:p w14:paraId="771C3F3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Looking up from my chair, I could see many of these symbols – a snake coiled there, the Latin</w:t>
      </w:r>
    </w:p>
    <w:p w14:paraId="11B2602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Cross there, the Muslim Crescent, a simple Circle, a Spiral, a Chinese character, a Hindu ohm.</w:t>
      </w:r>
    </w:p>
    <w:p w14:paraId="031E6D31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For Ken, honoring all the many ways that human beings attempted to express what is of</w:t>
      </w:r>
    </w:p>
    <w:p w14:paraId="414FA1C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ultimate importance was a means of allowing one world religion to emerge which would have a</w:t>
      </w:r>
    </w:p>
    <w:p w14:paraId="26FF2DB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harmonizing effect on humankind.</w:t>
      </w:r>
    </w:p>
    <w:p w14:paraId="268A643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The future of the human venture depends on enough people becoming universal in </w:t>
      </w:r>
      <w:proofErr w:type="gramStart"/>
      <w:r w:rsidRPr="009F2C48">
        <w:rPr>
          <w:sz w:val="24"/>
          <w:szCs w:val="24"/>
        </w:rPr>
        <w:t>their</w:t>
      </w:r>
      <w:proofErr w:type="gramEnd"/>
    </w:p>
    <w:p w14:paraId="26340A98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imagination, their learning, and their compassion….</w:t>
      </w:r>
    </w:p>
    <w:p w14:paraId="358736E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 continents are all surrounded by one great body of water—not seven oceans, really,</w:t>
      </w:r>
    </w:p>
    <w:p w14:paraId="1F52BD1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but one great ocean. There is only one atmosphere that blows about the whole earth,</w:t>
      </w:r>
    </w:p>
    <w:p w14:paraId="442C445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and the air that is over Boston now may be over Cape Town in a short time. The earth is</w:t>
      </w:r>
    </w:p>
    <w:p w14:paraId="7147820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one globe, one mass of soil and rock. How silly we are to think it is divided by the way it</w:t>
      </w:r>
    </w:p>
    <w:p w14:paraId="5F54CD2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juts up above the surface of the one ocean. This is one world, so defined by the vast</w:t>
      </w:r>
    </w:p>
    <w:p w14:paraId="534FB71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space of the universe that surrounds it.1</w:t>
      </w:r>
    </w:p>
    <w:p w14:paraId="34310B8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lastRenderedPageBreak/>
        <w:t>Unfortunately, Ken’s dream for the Charles Street Meeting House never was realized, as</w:t>
      </w:r>
    </w:p>
    <w:p w14:paraId="58954AF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denominational politics, a scarcity of resources, and perhaps Ken’s own limitations as a</w:t>
      </w:r>
    </w:p>
    <w:p w14:paraId="726A7DC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community builder (he always said he was a poet more than a minister) combined to do in this</w:t>
      </w:r>
    </w:p>
    <w:p w14:paraId="7A696D5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grand experiment. The Meeting House was sold in 1961, just a year after Ken and his family</w:t>
      </w:r>
    </w:p>
    <w:p w14:paraId="3994F8F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moved here to Ridgewood. The symbols which Ken so carefully crafted now serve to inspire a</w:t>
      </w:r>
    </w:p>
    <w:p w14:paraId="23205C3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whole new generation of aspiring ministers, and perhaps Ken’s message becomes instilled in</w:t>
      </w:r>
    </w:p>
    <w:p w14:paraId="2B7EC28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them, became instilled in me, as we learned in the company of these symbols of humanity’s</w:t>
      </w:r>
    </w:p>
    <w:p w14:paraId="38F9D4B7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greatest stories and best wisdom. And perhaps we in Ridgewood continue his legacy as we</w:t>
      </w:r>
    </w:p>
    <w:p w14:paraId="63624D3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wrestle, reaching for unity through our vast diversity of experience, of identity, of being, of</w:t>
      </w:r>
    </w:p>
    <w:p w14:paraId="4D3A186B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belief.</w:t>
      </w:r>
    </w:p>
    <w:p w14:paraId="48C792FE" w14:textId="77777777" w:rsidR="009F2C48" w:rsidRPr="009F2C48" w:rsidRDefault="009F2C48" w:rsidP="009F2C48">
      <w:pPr>
        <w:rPr>
          <w:sz w:val="24"/>
          <w:szCs w:val="24"/>
        </w:rPr>
      </w:pPr>
      <w:bookmarkStart w:id="0" w:name="_GoBack"/>
      <w:r w:rsidRPr="009F2C48">
        <w:rPr>
          <w:sz w:val="24"/>
          <w:szCs w:val="24"/>
        </w:rPr>
        <w:t>So, whose are we? Whose are we as we dream, as we fail, as we dream anew? Whose are we</w:t>
      </w:r>
    </w:p>
    <w:p w14:paraId="2B5EF71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as we grow, as we live our daily lives, as we encounter grave challenges of health and fiscal well</w:t>
      </w:r>
    </w:p>
    <w:p w14:paraId="753AC908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being, as we wonder what the future will bring? Whose are we as we raise our children, as we</w:t>
      </w:r>
    </w:p>
    <w:p w14:paraId="6B3F2C4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release them into the world, as we mourn </w:t>
      </w:r>
      <w:proofErr w:type="gramStart"/>
      <w:r w:rsidRPr="009F2C48">
        <w:rPr>
          <w:sz w:val="24"/>
          <w:szCs w:val="24"/>
        </w:rPr>
        <w:t>those</w:t>
      </w:r>
      <w:proofErr w:type="gramEnd"/>
      <w:r w:rsidRPr="009F2C48">
        <w:rPr>
          <w:sz w:val="24"/>
          <w:szCs w:val="24"/>
        </w:rPr>
        <w:t xml:space="preserve"> we love who die, as we ourselves face the fact</w:t>
      </w:r>
    </w:p>
    <w:p w14:paraId="7192305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of our own mortality? Whose are we in a world that seems upside down, filled with violence</w:t>
      </w:r>
    </w:p>
    <w:p w14:paraId="1055CC1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and depravation and oppression? Whose are we in world that is at the same time brimming</w:t>
      </w:r>
    </w:p>
    <w:p w14:paraId="4682FDF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with beauty, potential, freedom, and love?</w:t>
      </w:r>
    </w:p>
    <w:bookmarkEnd w:id="0"/>
    <w:p w14:paraId="1C35BD2C" w14:textId="11D45D71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“She says when she can’t </w:t>
      </w:r>
      <w:proofErr w:type="gramStart"/>
      <w:r w:rsidRPr="009F2C48">
        <w:rPr>
          <w:sz w:val="24"/>
          <w:szCs w:val="24"/>
        </w:rPr>
        <w:t>pray</w:t>
      </w:r>
      <w:proofErr w:type="gramEnd"/>
      <w:r w:rsidRPr="009F2C48">
        <w:rPr>
          <w:sz w:val="24"/>
          <w:szCs w:val="24"/>
        </w:rPr>
        <w:t xml:space="preserve"> she calls up prairie grass.</w:t>
      </w:r>
      <w:r>
        <w:rPr>
          <w:sz w:val="24"/>
          <w:szCs w:val="24"/>
        </w:rPr>
        <w:t xml:space="preserve"> </w:t>
      </w:r>
      <w:r w:rsidRPr="009F2C48">
        <w:rPr>
          <w:sz w:val="24"/>
          <w:szCs w:val="24"/>
        </w:rPr>
        <w:t>2</w:t>
      </w:r>
    </w:p>
    <w:p w14:paraId="0FEF3B6A" w14:textId="77777777" w:rsid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” Some of us look to nature in this</w:t>
      </w:r>
      <w:r>
        <w:rPr>
          <w:sz w:val="24"/>
          <w:szCs w:val="24"/>
        </w:rPr>
        <w:t xml:space="preserve"> </w:t>
      </w:r>
      <w:r w:rsidRPr="009F2C48">
        <w:rPr>
          <w:sz w:val="24"/>
          <w:szCs w:val="24"/>
        </w:rPr>
        <w:t>way. “God speaks to each of us as God makes us. Then walks with us silently out of the night.”</w:t>
      </w:r>
    </w:p>
    <w:p w14:paraId="28DF8C49" w14:textId="37FD6A99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3</w:t>
      </w:r>
    </w:p>
    <w:p w14:paraId="231589F6" w14:textId="77777777" w:rsidR="009F2C48" w:rsidRPr="009F2C48" w:rsidRDefault="009F2C48" w:rsidP="009F2C48">
      <w:pPr>
        <w:rPr>
          <w:sz w:val="24"/>
          <w:szCs w:val="24"/>
        </w:rPr>
      </w:pPr>
    </w:p>
    <w:p w14:paraId="0C5A7A1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jm1</w:t>
      </w:r>
    </w:p>
    <w:p w14:paraId="060B528D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Patton, Ken, A Religion for One World.</w:t>
      </w:r>
    </w:p>
    <w:p w14:paraId="7B6A9E8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2</w:t>
      </w:r>
    </w:p>
    <w:p w14:paraId="44514AF5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“Epiphany” by </w:t>
      </w:r>
      <w:proofErr w:type="spellStart"/>
      <w:r w:rsidRPr="009F2C48">
        <w:rPr>
          <w:sz w:val="24"/>
          <w:szCs w:val="24"/>
        </w:rPr>
        <w:t>Pem</w:t>
      </w:r>
      <w:proofErr w:type="spellEnd"/>
      <w:r w:rsidRPr="009F2C48">
        <w:rPr>
          <w:sz w:val="24"/>
          <w:szCs w:val="24"/>
        </w:rPr>
        <w:t xml:space="preserve"> Kremer</w:t>
      </w:r>
    </w:p>
    <w:p w14:paraId="7DB57AA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3</w:t>
      </w:r>
    </w:p>
    <w:p w14:paraId="362E8CB1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From “Book of Hours: Love Poems to God” by Rainer Maria Rilke</w:t>
      </w:r>
    </w:p>
    <w:p w14:paraId="32D8353F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10</w:t>
      </w:r>
    </w:p>
    <w:p w14:paraId="2B7F8EA6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Some of us imagine the Divine in this way. “When we all serve one another, then our heaven is</w:t>
      </w:r>
    </w:p>
    <w:p w14:paraId="57904B3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begun.4</w:t>
      </w:r>
    </w:p>
    <w:p w14:paraId="55A1B5A6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” Some of us look to humankind for greater meaning. And some of us lose ourselves in</w:t>
      </w:r>
    </w:p>
    <w:p w14:paraId="37C27E2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music, in the arts, in silent meditation, finding there the larger tapestry of which we ourselves</w:t>
      </w:r>
    </w:p>
    <w:p w14:paraId="3B6E06F1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are merely a strand. </w:t>
      </w:r>
      <w:proofErr w:type="gramStart"/>
      <w:r w:rsidRPr="009F2C48">
        <w:rPr>
          <w:sz w:val="24"/>
          <w:szCs w:val="24"/>
        </w:rPr>
        <w:t>However</w:t>
      </w:r>
      <w:proofErr w:type="gramEnd"/>
      <w:r w:rsidRPr="009F2C48">
        <w:rPr>
          <w:sz w:val="24"/>
          <w:szCs w:val="24"/>
        </w:rPr>
        <w:t xml:space="preserve"> we name the transcendent, however we speak to this great</w:t>
      </w:r>
    </w:p>
    <w:p w14:paraId="070D198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presence, </w:t>
      </w:r>
      <w:proofErr w:type="gramStart"/>
      <w:r w:rsidRPr="009F2C48">
        <w:rPr>
          <w:sz w:val="24"/>
          <w:szCs w:val="24"/>
        </w:rPr>
        <w:t>however</w:t>
      </w:r>
      <w:proofErr w:type="gramEnd"/>
      <w:r w:rsidRPr="009F2C48">
        <w:rPr>
          <w:sz w:val="24"/>
          <w:szCs w:val="24"/>
        </w:rPr>
        <w:t xml:space="preserve"> we honor it or envision it, kneel humbly in its presence or stand tall, holding</w:t>
      </w:r>
    </w:p>
    <w:p w14:paraId="1C9A1370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out our hand, our lives are contained in something larger – something that comes through us,</w:t>
      </w:r>
    </w:p>
    <w:p w14:paraId="5DE861AA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 xml:space="preserve">lives with </w:t>
      </w:r>
      <w:proofErr w:type="gramStart"/>
      <w:r w:rsidRPr="009F2C48">
        <w:rPr>
          <w:sz w:val="24"/>
          <w:szCs w:val="24"/>
        </w:rPr>
        <w:t>us, and</w:t>
      </w:r>
      <w:proofErr w:type="gramEnd"/>
      <w:r w:rsidRPr="009F2C48">
        <w:rPr>
          <w:sz w:val="24"/>
          <w:szCs w:val="24"/>
        </w:rPr>
        <w:t xml:space="preserve"> connects us to a greater whole.</w:t>
      </w:r>
    </w:p>
    <w:p w14:paraId="36F7968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If we cannot make ourselves vulnerable enough to speak of such things, if we muffle one</w:t>
      </w:r>
    </w:p>
    <w:p w14:paraId="53562509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lastRenderedPageBreak/>
        <w:t>another’s expression of the holy, or of that which stirs us and moves us to want to love more</w:t>
      </w:r>
    </w:p>
    <w:p w14:paraId="2AD7B75E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fully, we do damage to one another as whole human beings. If we ignore the transcendent,</w:t>
      </w:r>
    </w:p>
    <w:p w14:paraId="30A2569C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never pausing long enough to fill the cup of our being, we do damage to ourselves as whole</w:t>
      </w:r>
    </w:p>
    <w:p w14:paraId="5EE160C2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human beings.</w:t>
      </w:r>
    </w:p>
    <w:p w14:paraId="0749D443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Whose are we? Ponder such things in your heart. Serve what is good. Love what is true. Take</w:t>
      </w:r>
    </w:p>
    <w:p w14:paraId="3660C364" w14:textId="77777777" w:rsidR="009F2C48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time for spiritual practice. Do justice. And when you cannot pray, call up prairie grass,</w:t>
      </w:r>
    </w:p>
    <w:p w14:paraId="0910BCED" w14:textId="39349DE2" w:rsidR="00E27C96" w:rsidRPr="009F2C48" w:rsidRDefault="009F2C48" w:rsidP="009F2C48">
      <w:pPr>
        <w:rPr>
          <w:sz w:val="24"/>
          <w:szCs w:val="24"/>
        </w:rPr>
      </w:pPr>
      <w:r w:rsidRPr="009F2C48">
        <w:rPr>
          <w:sz w:val="24"/>
          <w:szCs w:val="24"/>
        </w:rPr>
        <w:t>responsive to the slightest shift of wind, full of infinite charge, All One.</w:t>
      </w:r>
      <w:r w:rsidRPr="009F2C48">
        <w:rPr>
          <w:sz w:val="24"/>
          <w:szCs w:val="24"/>
        </w:rPr>
        <w:cr/>
      </w:r>
    </w:p>
    <w:sectPr w:rsidR="00E27C96" w:rsidRPr="009F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48"/>
    <w:rsid w:val="0007497E"/>
    <w:rsid w:val="00382651"/>
    <w:rsid w:val="006472BC"/>
    <w:rsid w:val="00705C65"/>
    <w:rsid w:val="009F2C48"/>
    <w:rsid w:val="00A5205E"/>
    <w:rsid w:val="00E36A81"/>
    <w:rsid w:val="00E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9245"/>
  <w15:chartTrackingRefBased/>
  <w15:docId w15:val="{76CCDB19-DA7F-4C73-8A71-74076B2A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Bunch</dc:creator>
  <cp:keywords/>
  <dc:description/>
  <cp:lastModifiedBy>Lucy Bunch</cp:lastModifiedBy>
  <cp:revision>2</cp:revision>
  <dcterms:created xsi:type="dcterms:W3CDTF">2020-04-05T00:49:00Z</dcterms:created>
  <dcterms:modified xsi:type="dcterms:W3CDTF">2020-04-05T00:49:00Z</dcterms:modified>
</cp:coreProperties>
</file>